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BB5952" w:rsidRDefault="00262B64">
      <w:pPr>
        <w:jc w:val="center"/>
        <w:rPr>
          <w:sz w:val="40"/>
          <w:szCs w:val="40"/>
          <w:u w:val="single"/>
        </w:rPr>
      </w:pPr>
      <w:proofErr w:type="spellStart"/>
      <w:r>
        <w:rPr>
          <w:sz w:val="40"/>
          <w:szCs w:val="40"/>
          <w:u w:val="single"/>
        </w:rPr>
        <w:t>Diagrama</w:t>
      </w:r>
      <w:proofErr w:type="spellEnd"/>
      <w:r>
        <w:rPr>
          <w:sz w:val="40"/>
          <w:szCs w:val="40"/>
          <w:u w:val="single"/>
        </w:rPr>
        <w:t xml:space="preserve"> del </w:t>
      </w:r>
      <w:proofErr w:type="spellStart"/>
      <w:r>
        <w:rPr>
          <w:sz w:val="40"/>
          <w:szCs w:val="40"/>
          <w:u w:val="single"/>
        </w:rPr>
        <w:t>Ecosistema</w:t>
      </w:r>
      <w:proofErr w:type="spellEnd"/>
    </w:p>
    <w:p w14:paraId="00000002" w14:textId="77777777" w:rsidR="00BB5952" w:rsidRDefault="00262B64">
      <w:pPr>
        <w:jc w:val="center"/>
        <w:rPr>
          <w:sz w:val="40"/>
          <w:szCs w:val="40"/>
          <w:u w:val="single"/>
        </w:rPr>
      </w:pPr>
      <w:proofErr w:type="spellStart"/>
      <w:r>
        <w:rPr>
          <w:sz w:val="40"/>
          <w:szCs w:val="40"/>
          <w:u w:val="single"/>
        </w:rPr>
        <w:t>Grupo</w:t>
      </w:r>
      <w:proofErr w:type="spellEnd"/>
      <w:r>
        <w:rPr>
          <w:sz w:val="40"/>
          <w:szCs w:val="40"/>
          <w:u w:val="single"/>
        </w:rPr>
        <w:t xml:space="preserve"> 1257</w:t>
      </w:r>
    </w:p>
    <w:p w14:paraId="00000003" w14:textId="77777777" w:rsidR="00BB5952" w:rsidRDefault="00BB5952">
      <w:pPr>
        <w:jc w:val="center"/>
        <w:rPr>
          <w:sz w:val="40"/>
          <w:szCs w:val="40"/>
          <w:u w:val="single"/>
        </w:rPr>
      </w:pPr>
    </w:p>
    <w:p w14:paraId="00000004" w14:textId="77777777" w:rsidR="00BB5952" w:rsidRDefault="00BB5952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005" w14:textId="77777777" w:rsidR="00BB5952" w:rsidRDefault="00262B64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A86E8"/>
          <w:sz w:val="24"/>
          <w:szCs w:val="24"/>
          <w:u w:val="single"/>
        </w:rPr>
        <w:t xml:space="preserve">Ivanna </w:t>
      </w:r>
      <w:bookmarkStart w:id="0" w:name="_GoBack"/>
      <w:proofErr w:type="spellStart"/>
      <w:r>
        <w:rPr>
          <w:rFonts w:ascii="Times New Roman" w:eastAsia="Times New Roman" w:hAnsi="Times New Roman" w:cs="Times New Roman"/>
          <w:color w:val="4A86E8"/>
          <w:sz w:val="24"/>
          <w:szCs w:val="24"/>
          <w:u w:val="single"/>
        </w:rPr>
        <w:t>Marinakys</w:t>
      </w:r>
      <w:bookmarkEnd w:id="0"/>
      <w:proofErr w:type="spellEnd"/>
      <w:r>
        <w:rPr>
          <w:rFonts w:ascii="Times New Roman" w:eastAsia="Times New Roman" w:hAnsi="Times New Roman" w:cs="Times New Roman"/>
          <w:color w:val="4A86E8"/>
          <w:sz w:val="24"/>
          <w:szCs w:val="24"/>
          <w:u w:val="singl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Estudiante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comunicaciones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Audiovisuales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experiencia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laboral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cómo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Community manager,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proyecto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en canal local de San Pedro Sula HN.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multifacética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enfoque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edición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video.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creativa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000006" w14:textId="77777777" w:rsidR="00BB5952" w:rsidRDefault="00262B64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D966"/>
          <w:sz w:val="24"/>
          <w:szCs w:val="24"/>
          <w:u w:val="single"/>
        </w:rPr>
        <w:t xml:space="preserve">Moises Mendoza: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Experiencia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laboral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cómo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Director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Creativo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en Marketing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Publicidad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enfoque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fotografía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diseño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gráfico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experto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mercadeo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000007" w14:textId="77777777" w:rsidR="00BB5952" w:rsidRDefault="00262B64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DCAC4"/>
          <w:sz w:val="24"/>
          <w:szCs w:val="24"/>
          <w:u w:val="single"/>
        </w:rPr>
        <w:t xml:space="preserve">Mauro </w:t>
      </w:r>
      <w:proofErr w:type="spellStart"/>
      <w:r>
        <w:rPr>
          <w:rFonts w:ascii="Times New Roman" w:eastAsia="Times New Roman" w:hAnsi="Times New Roman" w:cs="Times New Roman"/>
          <w:color w:val="4DCAC4"/>
          <w:sz w:val="24"/>
          <w:szCs w:val="24"/>
          <w:u w:val="single"/>
        </w:rPr>
        <w:t>Mancilla</w:t>
      </w:r>
      <w:proofErr w:type="spellEnd"/>
      <w:r>
        <w:rPr>
          <w:rFonts w:ascii="Times New Roman" w:eastAsia="Times New Roman" w:hAnsi="Times New Roman" w:cs="Times New Roman"/>
          <w:color w:val="4DCAC4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Artista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cantante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creativo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urbano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enfoque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diferentes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técnicos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8" w14:textId="77777777" w:rsidR="00BB5952" w:rsidRDefault="00262B64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Musico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00000009" w14:textId="77777777" w:rsidR="00BB5952" w:rsidRDefault="00262B64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B543D3"/>
          <w:sz w:val="24"/>
          <w:szCs w:val="24"/>
          <w:u w:val="single"/>
        </w:rPr>
        <w:t>Nico</w:t>
      </w:r>
      <w:r>
        <w:rPr>
          <w:rFonts w:ascii="Times New Roman" w:eastAsia="Times New Roman" w:hAnsi="Times New Roman" w:cs="Times New Roman"/>
          <w:color w:val="B543D3"/>
          <w:sz w:val="24"/>
          <w:szCs w:val="24"/>
          <w:u w:val="single"/>
        </w:rPr>
        <w:t xml:space="preserve">lle </w:t>
      </w:r>
      <w:proofErr w:type="spellStart"/>
      <w:r>
        <w:rPr>
          <w:rFonts w:ascii="Times New Roman" w:eastAsia="Times New Roman" w:hAnsi="Times New Roman" w:cs="Times New Roman"/>
          <w:color w:val="B543D3"/>
          <w:sz w:val="24"/>
          <w:szCs w:val="24"/>
          <w:u w:val="single"/>
        </w:rPr>
        <w:t>Aparicio</w:t>
      </w:r>
      <w:proofErr w:type="spellEnd"/>
      <w:r>
        <w:rPr>
          <w:rFonts w:ascii="Times New Roman" w:eastAsia="Times New Roman" w:hAnsi="Times New Roman" w:cs="Times New Roman"/>
          <w:color w:val="B543D3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Diseñadora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multifacetica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labora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maestra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kinder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estudia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joven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con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energía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enfoca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edición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fotografía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video.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creativa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00000A" w14:textId="77777777" w:rsidR="00BB5952" w:rsidRDefault="00262B64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5937D1"/>
          <w:sz w:val="24"/>
          <w:szCs w:val="24"/>
          <w:u w:val="single"/>
        </w:rPr>
        <w:t xml:space="preserve">Sergio </w:t>
      </w:r>
      <w:proofErr w:type="spellStart"/>
      <w:r>
        <w:rPr>
          <w:rFonts w:ascii="Times New Roman" w:eastAsia="Times New Roman" w:hAnsi="Times New Roman" w:cs="Times New Roman"/>
          <w:color w:val="5937D1"/>
          <w:sz w:val="24"/>
          <w:szCs w:val="24"/>
          <w:u w:val="single"/>
        </w:rPr>
        <w:t>Altamirano</w:t>
      </w:r>
      <w:proofErr w:type="spellEnd"/>
      <w:r>
        <w:rPr>
          <w:rFonts w:ascii="Times New Roman" w:eastAsia="Times New Roman" w:hAnsi="Times New Roman" w:cs="Times New Roman"/>
          <w:color w:val="5937D1"/>
          <w:sz w:val="24"/>
          <w:szCs w:val="24"/>
          <w:u w:val="singl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Manejo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proyectos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abogado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dedica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la parte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administrativa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ejec</w:t>
      </w:r>
      <w:r>
        <w:rPr>
          <w:rFonts w:ascii="Times New Roman" w:eastAsia="Times New Roman" w:hAnsi="Times New Roman" w:cs="Times New Roman"/>
          <w:sz w:val="24"/>
          <w:szCs w:val="24"/>
        </w:rPr>
        <w:t>ución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los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proyectos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Administrador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00000B" w14:textId="77777777" w:rsidR="00BB5952" w:rsidRDefault="00262B64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Jesus Pereira: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Estudiante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comunicaciones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audiovisuales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enfoque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animación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3D,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Fotografia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creación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contenido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0C" w14:textId="77777777" w:rsidR="00BB5952" w:rsidRDefault="00BB5952">
      <w:pPr>
        <w:jc w:val="center"/>
        <w:rPr>
          <w:sz w:val="40"/>
          <w:szCs w:val="40"/>
          <w:u w:val="single"/>
        </w:rPr>
      </w:pPr>
    </w:p>
    <w:p w14:paraId="0000000D" w14:textId="77777777" w:rsidR="00BB5952" w:rsidRDefault="00BB5952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B595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52"/>
    <w:rsid w:val="00262B64"/>
    <w:rsid w:val="00BB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792</Characters>
  <Application>Microsoft Macintosh Word</Application>
  <DocSecurity>0</DocSecurity>
  <Lines>6</Lines>
  <Paragraphs>1</Paragraphs>
  <ScaleCrop>false</ScaleCrop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de Microsoft Office</cp:lastModifiedBy>
  <cp:revision>2</cp:revision>
  <dcterms:created xsi:type="dcterms:W3CDTF">2020-04-25T00:59:00Z</dcterms:created>
  <dcterms:modified xsi:type="dcterms:W3CDTF">2020-04-25T00:59:00Z</dcterms:modified>
</cp:coreProperties>
</file>